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B7" w:rsidRPr="002409B7" w:rsidRDefault="002409B7" w:rsidP="002409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proofErr w:type="spellStart"/>
      <w:r w:rsidRPr="002409B7">
        <w:rPr>
          <w:rFonts w:ascii="CIDFont+F1" w:hAnsi="CIDFont+F1" w:cs="CIDFont+F1"/>
          <w:sz w:val="24"/>
          <w:szCs w:val="24"/>
        </w:rPr>
        <w:t>Շարժական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հոլովակավոր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բազկաթոռ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։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Մետաղական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կմախքով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 և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պլաստիկից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 ,</w:t>
      </w:r>
      <w:proofErr w:type="spellStart"/>
      <w:r>
        <w:rPr>
          <w:rFonts w:ascii="CIDFont+F1" w:hAnsi="CIDFont+F1" w:cs="CIDFont+F1"/>
          <w:sz w:val="24"/>
          <w:szCs w:val="24"/>
        </w:rPr>
        <w:t>հ</w:t>
      </w:r>
      <w:r w:rsidRPr="002409B7">
        <w:rPr>
          <w:rFonts w:ascii="CIDFont+F1" w:hAnsi="CIDFont+F1" w:cs="CIDFont+F1"/>
          <w:sz w:val="24"/>
          <w:szCs w:val="24"/>
        </w:rPr>
        <w:t>ինգ</w:t>
      </w:r>
      <w:proofErr w:type="spellEnd"/>
    </w:p>
    <w:p w:rsidR="002409B7" w:rsidRDefault="002409B7" w:rsidP="002409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proofErr w:type="spellStart"/>
      <w:r w:rsidRPr="002409B7">
        <w:rPr>
          <w:rFonts w:ascii="CIDFont+F1" w:hAnsi="CIDFont+F1" w:cs="CIDFont+F1"/>
          <w:sz w:val="24"/>
          <w:szCs w:val="24"/>
        </w:rPr>
        <w:t>թևանի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proofErr w:type="gramStart"/>
      <w:r w:rsidRPr="002409B7">
        <w:rPr>
          <w:rFonts w:ascii="CIDFont+F1" w:hAnsi="CIDFont+F1" w:cs="CIDFont+F1"/>
          <w:sz w:val="24"/>
          <w:szCs w:val="24"/>
        </w:rPr>
        <w:t>խաչուկներով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 ,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երեսապատումը</w:t>
      </w:r>
      <w:proofErr w:type="spellEnd"/>
      <w:proofErr w:type="gramEnd"/>
      <w:r w:rsidRPr="002409B7">
        <w:rPr>
          <w:rFonts w:ascii="CIDFont+F1" w:hAnsi="CIDFont+F1" w:cs="CIDFont+F1"/>
          <w:sz w:val="24"/>
          <w:szCs w:val="24"/>
        </w:rPr>
        <w:t xml:space="preserve">՝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կտորից,խաչուկը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 և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արﬓկակալները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՝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պլաստիկից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,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սպունգով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 և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կտորի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բարձրակարգ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փոխանյութով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։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Ճոճել</w:t>
      </w:r>
      <w:r>
        <w:rPr>
          <w:rFonts w:ascii="CIDFont+F1" w:hAnsi="CIDFont+F1" w:cs="CIDFont+F1"/>
          <w:sz w:val="24"/>
          <w:szCs w:val="24"/>
        </w:rPr>
        <w:t>ու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ﬔխանիզմը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՝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բարձրության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վրա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բազկաթոռի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կարգավորումով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: </w:t>
      </w:r>
    </w:p>
    <w:p w:rsidR="00545A52" w:rsidRDefault="002409B7" w:rsidP="002409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proofErr w:type="spellStart"/>
      <w:r w:rsidRPr="002409B7">
        <w:rPr>
          <w:rFonts w:ascii="CIDFont+F1" w:hAnsi="CIDFont+F1" w:cs="CIDFont+F1"/>
          <w:sz w:val="24"/>
          <w:szCs w:val="24"/>
        </w:rPr>
        <w:t>Հատակից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ﬕնչև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նստատեղ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բարձր</w:t>
      </w:r>
      <w:r>
        <w:rPr>
          <w:rFonts w:ascii="CIDFont+F1" w:hAnsi="CIDFont+F1" w:cs="CIDFont+F1"/>
          <w:sz w:val="24"/>
          <w:szCs w:val="24"/>
        </w:rPr>
        <w:t>ու</w:t>
      </w:r>
      <w:r w:rsidRPr="002409B7">
        <w:rPr>
          <w:rFonts w:ascii="CIDFont+F1" w:hAnsi="CIDFont+F1" w:cs="CIDFont+F1"/>
          <w:sz w:val="24"/>
          <w:szCs w:val="24"/>
        </w:rPr>
        <w:t>թյ</w:t>
      </w:r>
      <w:r>
        <w:rPr>
          <w:rFonts w:ascii="CIDFont+F1" w:hAnsi="CIDFont+F1" w:cs="CIDFont+F1"/>
          <w:sz w:val="24"/>
          <w:szCs w:val="24"/>
        </w:rPr>
        <w:t>ու</w:t>
      </w:r>
      <w:r w:rsidRPr="002409B7">
        <w:rPr>
          <w:rFonts w:ascii="CIDFont+F1" w:hAnsi="CIDFont+F1" w:cs="CIDFont+F1"/>
          <w:sz w:val="24"/>
          <w:szCs w:val="24"/>
        </w:rPr>
        <w:t>նը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 470-570։Նստատեղի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խոր</w:t>
      </w:r>
      <w:r>
        <w:rPr>
          <w:rFonts w:ascii="CIDFont+F1" w:hAnsi="CIDFont+F1" w:cs="CIDFont+F1"/>
          <w:sz w:val="24"/>
          <w:szCs w:val="24"/>
        </w:rPr>
        <w:t>ու</w:t>
      </w:r>
      <w:r w:rsidRPr="002409B7">
        <w:rPr>
          <w:rFonts w:ascii="CIDFont+F1" w:hAnsi="CIDFont+F1" w:cs="CIDFont+F1"/>
          <w:sz w:val="24"/>
          <w:szCs w:val="24"/>
        </w:rPr>
        <w:t>թյ</w:t>
      </w:r>
      <w:r>
        <w:rPr>
          <w:rFonts w:ascii="CIDFont+F1" w:hAnsi="CIDFont+F1" w:cs="CIDFont+F1"/>
          <w:sz w:val="24"/>
          <w:szCs w:val="24"/>
        </w:rPr>
        <w:t>ու</w:t>
      </w:r>
      <w:r w:rsidRPr="002409B7">
        <w:rPr>
          <w:rFonts w:ascii="CIDFont+F1" w:hAnsi="CIDFont+F1" w:cs="CIDFont+F1"/>
          <w:sz w:val="24"/>
          <w:szCs w:val="24"/>
        </w:rPr>
        <w:t>նը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 590,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թիկնակի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բարձր</w:t>
      </w:r>
      <w:r>
        <w:rPr>
          <w:rFonts w:ascii="CIDFont+F1" w:hAnsi="CIDFont+F1" w:cs="CIDFont+F1"/>
          <w:sz w:val="24"/>
          <w:szCs w:val="24"/>
        </w:rPr>
        <w:t>ու</w:t>
      </w:r>
      <w:r w:rsidRPr="002409B7">
        <w:rPr>
          <w:rFonts w:ascii="CIDFont+F1" w:hAnsi="CIDFont+F1" w:cs="CIDFont+F1"/>
          <w:sz w:val="24"/>
          <w:szCs w:val="24"/>
        </w:rPr>
        <w:t>թյ</w:t>
      </w:r>
      <w:r>
        <w:rPr>
          <w:rFonts w:ascii="CIDFont+F1" w:hAnsi="CIDFont+F1" w:cs="CIDFont+F1"/>
          <w:sz w:val="24"/>
          <w:szCs w:val="24"/>
        </w:rPr>
        <w:t>ու</w:t>
      </w:r>
      <w:r w:rsidRPr="002409B7">
        <w:rPr>
          <w:rFonts w:ascii="CIDFont+F1" w:hAnsi="CIDFont+F1" w:cs="CIDFont+F1"/>
          <w:sz w:val="24"/>
          <w:szCs w:val="24"/>
        </w:rPr>
        <w:t>նը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 1065-1165,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ոտքերի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լայն</w:t>
      </w:r>
      <w:r>
        <w:rPr>
          <w:rFonts w:ascii="CIDFont+F1" w:hAnsi="CIDFont+F1" w:cs="CIDFont+F1"/>
          <w:sz w:val="24"/>
          <w:szCs w:val="24"/>
        </w:rPr>
        <w:t>ու</w:t>
      </w:r>
      <w:r w:rsidRPr="002409B7">
        <w:rPr>
          <w:rFonts w:ascii="CIDFont+F1" w:hAnsi="CIDFont+F1" w:cs="CIDFont+F1"/>
          <w:sz w:val="24"/>
          <w:szCs w:val="24"/>
        </w:rPr>
        <w:t>թյ</w:t>
      </w:r>
      <w:r>
        <w:rPr>
          <w:rFonts w:ascii="CIDFont+F1" w:hAnsi="CIDFont+F1" w:cs="CIDFont+F1"/>
          <w:sz w:val="24"/>
          <w:szCs w:val="24"/>
        </w:rPr>
        <w:t>ու</w:t>
      </w:r>
      <w:r w:rsidRPr="002409B7">
        <w:rPr>
          <w:rFonts w:ascii="CIDFont+F1" w:hAnsi="CIDFont+F1" w:cs="CIDFont+F1"/>
          <w:sz w:val="24"/>
          <w:szCs w:val="24"/>
        </w:rPr>
        <w:t>նը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 </w:t>
      </w:r>
      <w:proofErr w:type="gramStart"/>
      <w:r w:rsidRPr="002409B7">
        <w:rPr>
          <w:rFonts w:ascii="CIDFont+F1" w:hAnsi="CIDFont+F1" w:cs="CIDFont+F1"/>
          <w:sz w:val="24"/>
          <w:szCs w:val="24"/>
        </w:rPr>
        <w:t>690,գ</w:t>
      </w:r>
      <w:r>
        <w:rPr>
          <w:rFonts w:ascii="CIDFont+F1" w:hAnsi="CIDFont+F1" w:cs="CIDFont+F1"/>
          <w:sz w:val="24"/>
          <w:szCs w:val="24"/>
        </w:rPr>
        <w:t>ու</w:t>
      </w:r>
      <w:r w:rsidRPr="002409B7">
        <w:rPr>
          <w:rFonts w:ascii="CIDFont+F1" w:hAnsi="CIDFont+F1" w:cs="CIDFont+F1"/>
          <w:sz w:val="24"/>
          <w:szCs w:val="24"/>
        </w:rPr>
        <w:t>յնը</w:t>
      </w:r>
      <w:proofErr w:type="gramEnd"/>
      <w:r w:rsidRPr="002409B7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սև։Արտաքին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տեսքը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համապատասխան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նկարի</w:t>
      </w:r>
      <w:proofErr w:type="spellEnd"/>
      <w:r w:rsidRPr="002409B7">
        <w:rPr>
          <w:rFonts w:ascii="CIDFont+F1" w:hAnsi="CIDFont+F1" w:cs="CIDFont+F1"/>
          <w:sz w:val="24"/>
          <w:szCs w:val="24"/>
        </w:rPr>
        <w:t>։</w:t>
      </w:r>
    </w:p>
    <w:p w:rsidR="0029316E" w:rsidRPr="0029316E" w:rsidRDefault="0029316E" w:rsidP="0029316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29316E">
        <w:rPr>
          <w:rFonts w:ascii="CIDFont+F1" w:hAnsi="CIDFont+F1" w:cs="CIDFont+F1"/>
          <w:sz w:val="24"/>
          <w:szCs w:val="24"/>
        </w:rPr>
        <w:t>Երաշխիք` 2 տարի: Դիզայնը և գույնը` պատվիրատուի հետ նախնական համաձայնեցմամբ:</w:t>
      </w:r>
    </w:p>
    <w:p w:rsidR="0029316E" w:rsidRPr="0029316E" w:rsidRDefault="0029316E" w:rsidP="0029316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29316E">
        <w:rPr>
          <w:rFonts w:ascii="CIDFont+F1" w:hAnsi="CIDFont+F1" w:cs="CIDFont+F1"/>
          <w:sz w:val="24"/>
          <w:szCs w:val="24"/>
        </w:rPr>
        <w:t>Պայմանագրի կատարման փուլում նշված  ապրանքի համար պարտադիր է ապրանքն արտադրողից կամ վերջինիս ներկայացուցչից երաշխիքային նամակի կամ համապատասխանության սերտիֆիկատի առկայությունը: Ապրանքը պետք է լինի նոր և չօգտագործված: Ապրանքների տեղափոխումը, բեռնաթափումը իրականացվում է Վաճառողի կողմից:</w:t>
      </w:r>
    </w:p>
    <w:p w:rsidR="0029316E" w:rsidRPr="0029316E" w:rsidRDefault="0029316E" w:rsidP="002409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  <w:lang w:val="hy-AM"/>
        </w:rPr>
      </w:pPr>
    </w:p>
    <w:p w:rsidR="002409B7" w:rsidRPr="0029316E" w:rsidRDefault="002409B7" w:rsidP="002409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  <w:lang w:val="hy-AM"/>
        </w:rPr>
      </w:pPr>
    </w:p>
    <w:p w:rsidR="002409B7" w:rsidRPr="002409B7" w:rsidRDefault="002409B7" w:rsidP="002409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noProof/>
          <w:sz w:val="24"/>
          <w:szCs w:val="24"/>
          <w:lang w:eastAsia="ru-RU"/>
        </w:rPr>
        <w:drawing>
          <wp:inline distT="0" distB="0" distL="0" distR="0">
            <wp:extent cx="3145790" cy="2812212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Ղեկավարի աթոռ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508" cy="282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IDFont+F1" w:hAnsi="CIDFont+F1" w:cs="CIDFont+F1"/>
          <w:noProof/>
          <w:sz w:val="24"/>
          <w:szCs w:val="24"/>
          <w:lang w:eastAsia="ru-RU"/>
        </w:rPr>
        <w:drawing>
          <wp:inline distT="0" distB="0" distL="0" distR="0">
            <wp:extent cx="2476896" cy="263371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Ղեկավարի աթոռ 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018" cy="267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IDFont+F1" w:hAnsi="CIDFont+F1" w:cs="CIDFont+F1"/>
          <w:noProof/>
          <w:sz w:val="24"/>
          <w:szCs w:val="24"/>
          <w:lang w:eastAsia="ru-RU"/>
        </w:rPr>
        <w:drawing>
          <wp:inline distT="0" distB="0" distL="0" distR="0">
            <wp:extent cx="2743200" cy="342900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Ղեկավարի աթոռ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364" cy="3447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9B7" w:rsidRPr="002409B7" w:rsidRDefault="002409B7" w:rsidP="002409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2409B7" w:rsidRDefault="002409B7" w:rsidP="002409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764C5" w:rsidRDefault="00C764C5" w:rsidP="00C764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proofErr w:type="spellStart"/>
      <w:r>
        <w:rPr>
          <w:rFonts w:ascii="CIDFont+F1" w:hAnsi="CIDFont+F1" w:cs="CIDFont+F1"/>
        </w:rPr>
        <w:lastRenderedPageBreak/>
        <w:t>Շարժական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հոլովակավոր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բազկաթոռ</w:t>
      </w:r>
      <w:proofErr w:type="spellEnd"/>
      <w:r>
        <w:rPr>
          <w:rFonts w:ascii="CIDFont+F1" w:hAnsi="CIDFont+F1" w:cs="CIDFont+F1"/>
        </w:rPr>
        <w:t xml:space="preserve">։ </w:t>
      </w:r>
      <w:proofErr w:type="spellStart"/>
      <w:r>
        <w:rPr>
          <w:rFonts w:ascii="CIDFont+F1" w:hAnsi="CIDFont+F1" w:cs="CIDFont+F1"/>
        </w:rPr>
        <w:t>Մետաղական</w:t>
      </w:r>
      <w:proofErr w:type="spellEnd"/>
    </w:p>
    <w:p w:rsidR="00C764C5" w:rsidRDefault="00C764C5" w:rsidP="00C764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proofErr w:type="spellStart"/>
      <w:r>
        <w:rPr>
          <w:rFonts w:ascii="CIDFont+F1" w:hAnsi="CIDFont+F1" w:cs="CIDFont+F1"/>
        </w:rPr>
        <w:t>կմախքով</w:t>
      </w:r>
      <w:proofErr w:type="spellEnd"/>
      <w:r>
        <w:rPr>
          <w:rFonts w:ascii="CIDFont+F1" w:hAnsi="CIDFont+F1" w:cs="CIDFont+F1"/>
        </w:rPr>
        <w:t xml:space="preserve"> և </w:t>
      </w:r>
      <w:proofErr w:type="spellStart"/>
      <w:proofErr w:type="gramStart"/>
      <w:r>
        <w:rPr>
          <w:rFonts w:ascii="CIDFont+F1" w:hAnsi="CIDFont+F1" w:cs="CIDFont+F1"/>
        </w:rPr>
        <w:t>պլաստիկից</w:t>
      </w:r>
      <w:proofErr w:type="spellEnd"/>
      <w:r>
        <w:rPr>
          <w:rFonts w:ascii="CIDFont+F1" w:hAnsi="CIDFont+F1" w:cs="CIDFont+F1"/>
        </w:rPr>
        <w:t xml:space="preserve"> ,</w:t>
      </w:r>
      <w:proofErr w:type="spellStart"/>
      <w:r>
        <w:rPr>
          <w:rFonts w:ascii="CIDFont+F1" w:hAnsi="CIDFont+F1" w:cs="CIDFont+F1"/>
        </w:rPr>
        <w:t>հինգ</w:t>
      </w:r>
      <w:proofErr w:type="spellEnd"/>
      <w:proofErr w:type="gram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թևանի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խաչուկներով</w:t>
      </w:r>
      <w:proofErr w:type="spellEnd"/>
      <w:r>
        <w:rPr>
          <w:rFonts w:ascii="CIDFont+F1" w:hAnsi="CIDFont+F1" w:cs="CIDFont+F1"/>
        </w:rPr>
        <w:t xml:space="preserve"> ,</w:t>
      </w:r>
      <w:proofErr w:type="spellStart"/>
      <w:r>
        <w:rPr>
          <w:rFonts w:ascii="CIDFont+F1" w:hAnsi="CIDFont+F1" w:cs="CIDFont+F1"/>
        </w:rPr>
        <w:t>երեսապատումը</w:t>
      </w:r>
      <w:proofErr w:type="spellEnd"/>
      <w:r>
        <w:rPr>
          <w:rFonts w:ascii="CIDFont+F1" w:hAnsi="CIDFont+F1" w:cs="CIDFont+F1"/>
        </w:rPr>
        <w:t xml:space="preserve">՝ </w:t>
      </w:r>
      <w:proofErr w:type="spellStart"/>
      <w:r>
        <w:rPr>
          <w:rFonts w:ascii="CIDFont+F1" w:hAnsi="CIDFont+F1" w:cs="CIDFont+F1"/>
        </w:rPr>
        <w:t>կտորից,խաչուկը</w:t>
      </w:r>
      <w:proofErr w:type="spellEnd"/>
      <w:r>
        <w:rPr>
          <w:rFonts w:ascii="CIDFont+F1" w:hAnsi="CIDFont+F1" w:cs="CIDFont+F1"/>
        </w:rPr>
        <w:t xml:space="preserve"> և</w:t>
      </w:r>
    </w:p>
    <w:p w:rsidR="00C764C5" w:rsidRDefault="00C764C5" w:rsidP="00C764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proofErr w:type="spellStart"/>
      <w:r>
        <w:rPr>
          <w:rFonts w:ascii="CIDFont+F1" w:hAnsi="CIDFont+F1" w:cs="CIDFont+F1"/>
        </w:rPr>
        <w:t>արﬓկակալները</w:t>
      </w:r>
      <w:proofErr w:type="spellEnd"/>
      <w:r>
        <w:rPr>
          <w:rFonts w:ascii="CIDFont+F1" w:hAnsi="CIDFont+F1" w:cs="CIDFont+F1"/>
        </w:rPr>
        <w:t xml:space="preserve">՝ </w:t>
      </w:r>
      <w:proofErr w:type="spellStart"/>
      <w:r>
        <w:rPr>
          <w:rFonts w:ascii="CIDFont+F1" w:hAnsi="CIDFont+F1" w:cs="CIDFont+F1"/>
        </w:rPr>
        <w:t>պլաստիկից</w:t>
      </w:r>
      <w:proofErr w:type="spellEnd"/>
      <w:r>
        <w:rPr>
          <w:rFonts w:ascii="CIDFont+F1" w:hAnsi="CIDFont+F1" w:cs="CIDFont+F1"/>
        </w:rPr>
        <w:t xml:space="preserve">, </w:t>
      </w:r>
      <w:proofErr w:type="spellStart"/>
      <w:r>
        <w:rPr>
          <w:rFonts w:ascii="CIDFont+F1" w:hAnsi="CIDFont+F1" w:cs="CIDFont+F1"/>
        </w:rPr>
        <w:t>սպունգով</w:t>
      </w:r>
      <w:proofErr w:type="spellEnd"/>
      <w:r>
        <w:rPr>
          <w:rFonts w:ascii="CIDFont+F1" w:hAnsi="CIDFont+F1" w:cs="CIDFont+F1"/>
        </w:rPr>
        <w:t xml:space="preserve"> և </w:t>
      </w:r>
      <w:proofErr w:type="spellStart"/>
      <w:r>
        <w:rPr>
          <w:rFonts w:ascii="CIDFont+F1" w:hAnsi="CIDFont+F1" w:cs="CIDFont+F1"/>
        </w:rPr>
        <w:t>կտորի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բարձրակարգ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փոխանյութով</w:t>
      </w:r>
      <w:proofErr w:type="spellEnd"/>
      <w:r>
        <w:rPr>
          <w:rFonts w:ascii="CIDFont+F1" w:hAnsi="CIDFont+F1" w:cs="CIDFont+F1"/>
        </w:rPr>
        <w:t xml:space="preserve">։ </w:t>
      </w:r>
      <w:proofErr w:type="spellStart"/>
      <w:r>
        <w:rPr>
          <w:rFonts w:ascii="CIDFont+F1" w:hAnsi="CIDFont+F1" w:cs="CIDFont+F1"/>
        </w:rPr>
        <w:t>ճոճելու</w:t>
      </w:r>
      <w:proofErr w:type="spellEnd"/>
    </w:p>
    <w:p w:rsidR="00C764C5" w:rsidRDefault="00C764C5" w:rsidP="00C764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proofErr w:type="spellStart"/>
      <w:r>
        <w:rPr>
          <w:rFonts w:ascii="CIDFont+F1" w:hAnsi="CIDFont+F1" w:cs="CIDFont+F1"/>
        </w:rPr>
        <w:t>ﬔխանիզմը</w:t>
      </w:r>
      <w:proofErr w:type="spellEnd"/>
      <w:r>
        <w:rPr>
          <w:rFonts w:ascii="CIDFont+F1" w:hAnsi="CIDFont+F1" w:cs="CIDFont+F1"/>
        </w:rPr>
        <w:t xml:space="preserve">՝ </w:t>
      </w:r>
      <w:proofErr w:type="spellStart"/>
      <w:r>
        <w:rPr>
          <w:rFonts w:ascii="CIDFont+F1" w:hAnsi="CIDFont+F1" w:cs="CIDFont+F1"/>
        </w:rPr>
        <w:t>բարձրության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վրա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բազկաթոռի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կարգավորումով</w:t>
      </w:r>
      <w:proofErr w:type="spellEnd"/>
      <w:r>
        <w:rPr>
          <w:rFonts w:ascii="CIDFont+F1" w:hAnsi="CIDFont+F1" w:cs="CIDFont+F1"/>
        </w:rPr>
        <w:t xml:space="preserve">: </w:t>
      </w:r>
      <w:proofErr w:type="spellStart"/>
      <w:r>
        <w:rPr>
          <w:rFonts w:ascii="CIDFont+F1" w:hAnsi="CIDFont+F1" w:cs="CIDFont+F1"/>
        </w:rPr>
        <w:t>Հատակից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ﬕնչև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նստատեղ</w:t>
      </w:r>
      <w:proofErr w:type="spellEnd"/>
    </w:p>
    <w:p w:rsidR="00C764C5" w:rsidRDefault="00C764C5" w:rsidP="00C764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proofErr w:type="spellStart"/>
      <w:r>
        <w:rPr>
          <w:rFonts w:ascii="CIDFont+F1" w:hAnsi="CIDFont+F1" w:cs="CIDFont+F1"/>
        </w:rPr>
        <w:t>բարձրությունը</w:t>
      </w:r>
      <w:proofErr w:type="spellEnd"/>
      <w:r>
        <w:rPr>
          <w:rFonts w:ascii="CIDFont+F1" w:hAnsi="CIDFont+F1" w:cs="CIDFont+F1"/>
        </w:rPr>
        <w:t xml:space="preserve"> 520-620։Նստատեղի </w:t>
      </w:r>
      <w:proofErr w:type="spellStart"/>
      <w:r>
        <w:rPr>
          <w:rFonts w:ascii="CIDFont+F1" w:hAnsi="CIDFont+F1" w:cs="CIDFont+F1"/>
        </w:rPr>
        <w:t>խորությունը</w:t>
      </w:r>
      <w:proofErr w:type="spellEnd"/>
      <w:r>
        <w:rPr>
          <w:rFonts w:ascii="CIDFont+F1" w:hAnsi="CIDFont+F1" w:cs="CIDFont+F1"/>
        </w:rPr>
        <w:t xml:space="preserve"> 590, </w:t>
      </w:r>
      <w:proofErr w:type="spellStart"/>
      <w:r>
        <w:rPr>
          <w:rFonts w:ascii="CIDFont+F1" w:hAnsi="CIDFont+F1" w:cs="CIDFont+F1"/>
        </w:rPr>
        <w:t>թիկնակի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բարձրությունը</w:t>
      </w:r>
      <w:proofErr w:type="spellEnd"/>
      <w:r>
        <w:rPr>
          <w:rFonts w:ascii="CIDFont+F1" w:hAnsi="CIDFont+F1" w:cs="CIDFont+F1"/>
        </w:rPr>
        <w:t xml:space="preserve"> 1150-</w:t>
      </w:r>
    </w:p>
    <w:p w:rsidR="00C764C5" w:rsidRDefault="00C764C5" w:rsidP="00C764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</w:rPr>
        <w:t xml:space="preserve">1250, </w:t>
      </w:r>
      <w:proofErr w:type="spellStart"/>
      <w:r>
        <w:rPr>
          <w:rFonts w:ascii="CIDFont+F1" w:hAnsi="CIDFont+F1" w:cs="CIDFont+F1"/>
        </w:rPr>
        <w:t>ոտքերի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լայնությունը</w:t>
      </w:r>
      <w:proofErr w:type="spellEnd"/>
      <w:r>
        <w:rPr>
          <w:rFonts w:ascii="CIDFont+F1" w:hAnsi="CIDFont+F1" w:cs="CIDFont+F1"/>
        </w:rPr>
        <w:t xml:space="preserve"> 690։ </w:t>
      </w:r>
      <w:proofErr w:type="spellStart"/>
      <w:r>
        <w:rPr>
          <w:rFonts w:ascii="CIDFont+F1" w:hAnsi="CIDFont+F1" w:cs="CIDFont+F1"/>
        </w:rPr>
        <w:t>Գույնը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սև</w:t>
      </w:r>
      <w:proofErr w:type="spellEnd"/>
      <w:r>
        <w:rPr>
          <w:rFonts w:ascii="CIDFont+F1" w:hAnsi="CIDFont+F1" w:cs="CIDFont+F1"/>
        </w:rPr>
        <w:t xml:space="preserve"> ։</w:t>
      </w:r>
      <w:proofErr w:type="spellStart"/>
      <w:r>
        <w:rPr>
          <w:rFonts w:ascii="CIDFont+F1" w:hAnsi="CIDFont+F1" w:cs="CIDFont+F1"/>
        </w:rPr>
        <w:t>Արտաքին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տեսքը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համապատասխան</w:t>
      </w:r>
      <w:proofErr w:type="spellEnd"/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նկարի</w:t>
      </w:r>
      <w:proofErr w:type="spellEnd"/>
      <w:r>
        <w:rPr>
          <w:rFonts w:ascii="CIDFont+F1" w:hAnsi="CIDFont+F1" w:cs="CIDFont+F1"/>
        </w:rPr>
        <w:t>։</w:t>
      </w:r>
    </w:p>
    <w:p w:rsidR="00C764C5" w:rsidRDefault="00C764C5" w:rsidP="00C764C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29316E" w:rsidRPr="0029316E" w:rsidRDefault="0029316E" w:rsidP="0029316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proofErr w:type="spellStart"/>
      <w:r w:rsidRPr="0029316E">
        <w:rPr>
          <w:rFonts w:ascii="CIDFont+F1" w:hAnsi="CIDFont+F1" w:cs="CIDFont+F1"/>
          <w:sz w:val="24"/>
          <w:szCs w:val="24"/>
        </w:rPr>
        <w:t>Երաշխիք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` 2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տարի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: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Դիզայնը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և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գույնը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`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պատվիրատուի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հետ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նախնական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համաձայնեցմամբ</w:t>
      </w:r>
      <w:proofErr w:type="spellEnd"/>
      <w:r w:rsidRPr="0029316E">
        <w:rPr>
          <w:rFonts w:ascii="CIDFont+F1" w:hAnsi="CIDFont+F1" w:cs="CIDFont+F1"/>
          <w:sz w:val="24"/>
          <w:szCs w:val="24"/>
        </w:rPr>
        <w:t>:</w:t>
      </w:r>
    </w:p>
    <w:p w:rsidR="0029316E" w:rsidRPr="0029316E" w:rsidRDefault="0029316E" w:rsidP="0029316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proofErr w:type="spellStart"/>
      <w:r w:rsidRPr="0029316E">
        <w:rPr>
          <w:rFonts w:ascii="CIDFont+F1" w:hAnsi="CIDFont+F1" w:cs="CIDFont+F1"/>
          <w:sz w:val="24"/>
          <w:szCs w:val="24"/>
        </w:rPr>
        <w:t>Պայմանագրի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կատարման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փուլում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proofErr w:type="gramStart"/>
      <w:r w:rsidRPr="0029316E">
        <w:rPr>
          <w:rFonts w:ascii="CIDFont+F1" w:hAnsi="CIDFont+F1" w:cs="CIDFont+F1"/>
          <w:sz w:val="24"/>
          <w:szCs w:val="24"/>
        </w:rPr>
        <w:t>նշված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ապրանքի</w:t>
      </w:r>
      <w:proofErr w:type="spellEnd"/>
      <w:proofErr w:type="gramEnd"/>
      <w:r w:rsidRPr="0029316E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համար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պարտադիր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է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ապրանքն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արտադրողից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կամ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վերջինիս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ներկայացուցչից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երաշխիքային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նամակի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կամ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համապատասխանության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սերտիֆիկատի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առկայությունը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: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Ապրանքը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պետք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է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լինի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նոր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և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չօգտագործված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: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Ապրանքների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տեղափոխումը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,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բեռնաթափումը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իրականացվում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է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Վաճառողի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կողմից</w:t>
      </w:r>
      <w:proofErr w:type="spellEnd"/>
      <w:r w:rsidRPr="0029316E">
        <w:rPr>
          <w:rFonts w:ascii="CIDFont+F1" w:hAnsi="CIDFont+F1" w:cs="CIDFont+F1"/>
          <w:sz w:val="24"/>
          <w:szCs w:val="24"/>
        </w:rPr>
        <w:t>:</w:t>
      </w:r>
    </w:p>
    <w:p w:rsidR="00C764C5" w:rsidRDefault="00C764C5" w:rsidP="002409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764C5" w:rsidRDefault="00C764C5" w:rsidP="002409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C764C5">
        <w:rPr>
          <w:rFonts w:ascii="CIDFont+F1" w:hAnsi="CIDFont+F1" w:cs="CIDFont+F1"/>
          <w:noProof/>
          <w:sz w:val="24"/>
          <w:szCs w:val="24"/>
          <w:lang w:eastAsia="ru-RU"/>
        </w:rPr>
        <w:drawing>
          <wp:inline distT="0" distB="0" distL="0" distR="0">
            <wp:extent cx="3399978" cy="2609850"/>
            <wp:effectExtent l="0" t="0" r="0" b="0"/>
            <wp:docPr id="9" name="Рисунок 9" descr="C:\Users\Admin\Desktop\Աթոռ\Շամուտ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Աթոռ\Շամուտ 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57"/>
                    <a:stretch/>
                  </pic:blipFill>
                  <pic:spPr bwMode="auto">
                    <a:xfrm>
                      <a:off x="0" y="0"/>
                      <a:ext cx="3404084" cy="261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764C5">
        <w:rPr>
          <w:rFonts w:ascii="CIDFont+F1" w:hAnsi="CIDFont+F1" w:cs="CIDFont+F1"/>
          <w:noProof/>
          <w:sz w:val="24"/>
          <w:szCs w:val="24"/>
          <w:lang w:eastAsia="ru-RU"/>
        </w:rPr>
        <w:drawing>
          <wp:inline distT="0" distB="0" distL="0" distR="0">
            <wp:extent cx="2808605" cy="2830946"/>
            <wp:effectExtent l="0" t="0" r="0" b="7620"/>
            <wp:docPr id="8" name="Рисунок 8" descr="C:\Users\Admin\Desktop\Աթոռ\Շամուտ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Աթոռ\Շամուտ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413" cy="283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4C5" w:rsidRDefault="00C764C5" w:rsidP="002409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6C0635" w:rsidRDefault="006C0635" w:rsidP="002409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6C0635" w:rsidRDefault="006C0635" w:rsidP="002409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6C0635" w:rsidRDefault="006C0635" w:rsidP="002409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6C0635" w:rsidRPr="002409B7" w:rsidRDefault="006C0635" w:rsidP="002409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2409B7" w:rsidRPr="002409B7" w:rsidRDefault="002409B7" w:rsidP="002409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764C5" w:rsidRDefault="00C764C5" w:rsidP="002409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764C5" w:rsidRDefault="00C764C5" w:rsidP="002409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764C5" w:rsidRDefault="00C764C5" w:rsidP="002409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764C5" w:rsidRDefault="00C764C5" w:rsidP="002409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764C5" w:rsidRDefault="00C764C5" w:rsidP="002409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764C5" w:rsidRDefault="00C764C5" w:rsidP="002409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764C5" w:rsidRDefault="00C764C5" w:rsidP="002409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764C5" w:rsidRDefault="00C764C5" w:rsidP="002409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764C5" w:rsidRDefault="00C764C5" w:rsidP="002409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764C5" w:rsidRDefault="00C764C5" w:rsidP="002409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764C5" w:rsidRDefault="00C764C5" w:rsidP="002409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764C5" w:rsidRDefault="00C764C5" w:rsidP="002409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764C5" w:rsidRDefault="00C764C5" w:rsidP="002409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764C5" w:rsidRDefault="00C764C5" w:rsidP="002409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764C5" w:rsidRDefault="00C764C5" w:rsidP="002409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764C5" w:rsidRDefault="00C764C5" w:rsidP="002409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C764C5" w:rsidRDefault="00C764C5" w:rsidP="002409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2409B7" w:rsidRPr="002409B7" w:rsidRDefault="002409B7" w:rsidP="002409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proofErr w:type="spellStart"/>
      <w:r w:rsidRPr="002409B7">
        <w:rPr>
          <w:rFonts w:ascii="CIDFont+F1" w:hAnsi="CIDFont+F1" w:cs="CIDFont+F1"/>
          <w:sz w:val="24"/>
          <w:szCs w:val="24"/>
        </w:rPr>
        <w:lastRenderedPageBreak/>
        <w:t>Բազկաթոռի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ոտքերը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 և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կարկասը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նիկելապատ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,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ﬔտաղից։</w:t>
      </w:r>
      <w:proofErr w:type="gramStart"/>
      <w:r w:rsidRPr="002409B7">
        <w:rPr>
          <w:rFonts w:ascii="CIDFont+F1" w:hAnsi="CIDFont+F1" w:cs="CIDFont+F1"/>
          <w:sz w:val="24"/>
          <w:szCs w:val="24"/>
        </w:rPr>
        <w:t>Նստատեղը,թիկնակը</w:t>
      </w:r>
      <w:proofErr w:type="spellEnd"/>
      <w:proofErr w:type="gramEnd"/>
    </w:p>
    <w:p w:rsidR="002409B7" w:rsidRDefault="002409B7" w:rsidP="002409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2409B7">
        <w:rPr>
          <w:rFonts w:ascii="CIDFont+F1" w:hAnsi="CIDFont+F1" w:cs="CIDFont+F1"/>
          <w:sz w:val="24"/>
          <w:szCs w:val="24"/>
        </w:rPr>
        <w:t xml:space="preserve">և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արﬓկակալները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երեսպատված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են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բարձրորակ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կաշվի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փոխանյ</w:t>
      </w:r>
      <w:r>
        <w:rPr>
          <w:rFonts w:ascii="CIDFont+F1" w:hAnsi="CIDFont+F1" w:cs="CIDFont+F1"/>
          <w:sz w:val="24"/>
          <w:szCs w:val="24"/>
        </w:rPr>
        <w:t>ու</w:t>
      </w:r>
      <w:r w:rsidRPr="002409B7">
        <w:rPr>
          <w:rFonts w:ascii="CIDFont+F1" w:hAnsi="CIDFont+F1" w:cs="CIDFont+F1"/>
          <w:sz w:val="24"/>
          <w:szCs w:val="24"/>
        </w:rPr>
        <w:t>թով։Հատակից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ﬕնչև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նստատեղ</w:t>
      </w:r>
      <w:proofErr w:type="spellEnd"/>
      <w:r w:rsidR="006C0635">
        <w:rPr>
          <w:rFonts w:cs="CIDFont+F1"/>
          <w:sz w:val="24"/>
          <w:szCs w:val="24"/>
          <w:lang w:val="hy-AM"/>
        </w:rPr>
        <w:t xml:space="preserve">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բարձր</w:t>
      </w:r>
      <w:r>
        <w:rPr>
          <w:rFonts w:ascii="CIDFont+F1" w:hAnsi="CIDFont+F1" w:cs="CIDFont+F1"/>
          <w:sz w:val="24"/>
          <w:szCs w:val="24"/>
        </w:rPr>
        <w:t>ու</w:t>
      </w:r>
      <w:r w:rsidRPr="002409B7">
        <w:rPr>
          <w:rFonts w:ascii="CIDFont+F1" w:hAnsi="CIDFont+F1" w:cs="CIDFont+F1"/>
          <w:sz w:val="24"/>
          <w:szCs w:val="24"/>
        </w:rPr>
        <w:t>թյ</w:t>
      </w:r>
      <w:r>
        <w:rPr>
          <w:rFonts w:ascii="CIDFont+F1" w:hAnsi="CIDFont+F1" w:cs="CIDFont+F1"/>
          <w:sz w:val="24"/>
          <w:szCs w:val="24"/>
        </w:rPr>
        <w:t>ու</w:t>
      </w:r>
      <w:r w:rsidRPr="002409B7">
        <w:rPr>
          <w:rFonts w:ascii="CIDFont+F1" w:hAnsi="CIDFont+F1" w:cs="CIDFont+F1"/>
          <w:sz w:val="24"/>
          <w:szCs w:val="24"/>
        </w:rPr>
        <w:t>նը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 470։</w:t>
      </w:r>
      <w:r w:rsidR="006C0635">
        <w:rPr>
          <w:rFonts w:cs="CIDFont+F1"/>
          <w:sz w:val="24"/>
          <w:szCs w:val="24"/>
          <w:lang w:val="hy-AM"/>
        </w:rPr>
        <w:t xml:space="preserve"> </w:t>
      </w:r>
      <w:r w:rsidRPr="006C0635">
        <w:rPr>
          <w:rFonts w:ascii="CIDFont+F1" w:hAnsi="CIDFont+F1" w:cs="CIDFont+F1"/>
          <w:sz w:val="24"/>
          <w:szCs w:val="24"/>
          <w:lang w:val="hy-AM"/>
        </w:rPr>
        <w:t>Նստատեղի խորություն 480,թիկնակի բարձրությունը 890, ոտքերի լայնությունը 540։ Գույնը</w:t>
      </w:r>
      <w:r w:rsidR="006C0635">
        <w:rPr>
          <w:rFonts w:cs="CIDFont+F1"/>
          <w:sz w:val="24"/>
          <w:szCs w:val="24"/>
          <w:lang w:val="hy-AM"/>
        </w:rPr>
        <w:t xml:space="preserve">՝ </w:t>
      </w:r>
      <w:r w:rsidRPr="006C0635">
        <w:rPr>
          <w:rFonts w:ascii="CIDFont+F1" w:hAnsi="CIDFont+F1" w:cs="CIDFont+F1"/>
          <w:sz w:val="24"/>
          <w:szCs w:val="24"/>
          <w:lang w:val="hy-AM"/>
        </w:rPr>
        <w:t xml:space="preserve">սև։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Արտաքին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տեսքը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համապատասխան</w:t>
      </w:r>
      <w:proofErr w:type="spellEnd"/>
      <w:r w:rsidRPr="002409B7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409B7">
        <w:rPr>
          <w:rFonts w:ascii="CIDFont+F1" w:hAnsi="CIDFont+F1" w:cs="CIDFont+F1"/>
          <w:sz w:val="24"/>
          <w:szCs w:val="24"/>
        </w:rPr>
        <w:t>նկարի</w:t>
      </w:r>
      <w:proofErr w:type="spellEnd"/>
      <w:r w:rsidRPr="002409B7">
        <w:rPr>
          <w:rFonts w:ascii="CIDFont+F1" w:hAnsi="CIDFont+F1" w:cs="CIDFont+F1"/>
          <w:sz w:val="24"/>
          <w:szCs w:val="24"/>
        </w:rPr>
        <w:t>։</w:t>
      </w:r>
    </w:p>
    <w:p w:rsidR="0029316E" w:rsidRPr="0029316E" w:rsidRDefault="0029316E" w:rsidP="0029316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proofErr w:type="spellStart"/>
      <w:r w:rsidRPr="0029316E">
        <w:rPr>
          <w:rFonts w:ascii="CIDFont+F1" w:hAnsi="CIDFont+F1" w:cs="CIDFont+F1"/>
          <w:sz w:val="24"/>
          <w:szCs w:val="24"/>
        </w:rPr>
        <w:t>Երաշխիք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` 2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տարի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: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Դիզայնը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և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գույնը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`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պատվիրատուի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հետ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նախնական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համաձայնեցմամբ</w:t>
      </w:r>
      <w:proofErr w:type="spellEnd"/>
      <w:r w:rsidRPr="0029316E">
        <w:rPr>
          <w:rFonts w:ascii="CIDFont+F1" w:hAnsi="CIDFont+F1" w:cs="CIDFont+F1"/>
          <w:sz w:val="24"/>
          <w:szCs w:val="24"/>
        </w:rPr>
        <w:t>:</w:t>
      </w:r>
    </w:p>
    <w:p w:rsidR="0029316E" w:rsidRPr="0029316E" w:rsidRDefault="0029316E" w:rsidP="0029316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proofErr w:type="spellStart"/>
      <w:r w:rsidRPr="0029316E">
        <w:rPr>
          <w:rFonts w:ascii="CIDFont+F1" w:hAnsi="CIDFont+F1" w:cs="CIDFont+F1"/>
          <w:sz w:val="24"/>
          <w:szCs w:val="24"/>
        </w:rPr>
        <w:t>Պայմանագրի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կատարման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փուլում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proofErr w:type="gramStart"/>
      <w:r w:rsidRPr="0029316E">
        <w:rPr>
          <w:rFonts w:ascii="CIDFont+F1" w:hAnsi="CIDFont+F1" w:cs="CIDFont+F1"/>
          <w:sz w:val="24"/>
          <w:szCs w:val="24"/>
        </w:rPr>
        <w:t>նշված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ապրանքի</w:t>
      </w:r>
      <w:proofErr w:type="spellEnd"/>
      <w:proofErr w:type="gramEnd"/>
      <w:r w:rsidRPr="0029316E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համար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պարտադիր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է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ապրանքն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արտադրողից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կամ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վերջինիս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ներկայացուցչից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երաշխիքային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նամակի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կամ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համապատասխանության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սերտիֆիկատի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առկայությունը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: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Ապրանքը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պետք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է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լինի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նոր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և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չօգտագործված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: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Ապրանքների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տեղափոխումը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,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բեռնաթափումը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իրականացվում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է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Վաճառողի</w:t>
      </w:r>
      <w:proofErr w:type="spellEnd"/>
      <w:r w:rsidRPr="0029316E"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 w:rsidRPr="0029316E">
        <w:rPr>
          <w:rFonts w:ascii="CIDFont+F1" w:hAnsi="CIDFont+F1" w:cs="CIDFont+F1"/>
          <w:sz w:val="24"/>
          <w:szCs w:val="24"/>
        </w:rPr>
        <w:t>կողմից</w:t>
      </w:r>
      <w:proofErr w:type="spellEnd"/>
      <w:r w:rsidRPr="0029316E">
        <w:rPr>
          <w:rFonts w:ascii="CIDFont+F1" w:hAnsi="CIDFont+F1" w:cs="CIDFont+F1"/>
          <w:sz w:val="24"/>
          <w:szCs w:val="24"/>
        </w:rPr>
        <w:t>:</w:t>
      </w:r>
    </w:p>
    <w:p w:rsidR="0029316E" w:rsidRDefault="0029316E" w:rsidP="002409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bookmarkStart w:id="0" w:name="_GoBack"/>
      <w:bookmarkEnd w:id="0"/>
    </w:p>
    <w:p w:rsidR="002409B7" w:rsidRPr="002409B7" w:rsidRDefault="002409B7" w:rsidP="002409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noProof/>
          <w:sz w:val="24"/>
          <w:szCs w:val="24"/>
          <w:lang w:eastAsia="ru-RU"/>
        </w:rPr>
        <w:drawing>
          <wp:inline distT="0" distB="0" distL="0" distR="0">
            <wp:extent cx="3285152" cy="33211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Աթոռ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126" cy="334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IDFont+F1" w:hAnsi="CIDFont+F1" w:cs="CIDFont+F1"/>
          <w:noProof/>
          <w:sz w:val="24"/>
          <w:szCs w:val="24"/>
          <w:lang w:eastAsia="ru-RU"/>
        </w:rPr>
        <w:drawing>
          <wp:inline distT="0" distB="0" distL="0" distR="0">
            <wp:extent cx="3282849" cy="3329796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Աթոռ 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207" cy="336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IDFont+F1" w:hAnsi="CIDFont+F1" w:cs="CIDFont+F1"/>
          <w:noProof/>
          <w:sz w:val="24"/>
          <w:szCs w:val="24"/>
          <w:lang w:eastAsia="ru-RU"/>
        </w:rPr>
        <w:drawing>
          <wp:inline distT="0" distB="0" distL="0" distR="0">
            <wp:extent cx="3794266" cy="395089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Աթոռ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836" cy="398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09B7" w:rsidRPr="002409B7" w:rsidSect="002409B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3"/>
    <w:rsid w:val="002409B7"/>
    <w:rsid w:val="0029316E"/>
    <w:rsid w:val="003F09D3"/>
    <w:rsid w:val="00545A52"/>
    <w:rsid w:val="006C0635"/>
    <w:rsid w:val="00C7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011AA-EAF0-4107-8897-947B81D7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29316E"/>
    <w:rPr>
      <w:rFonts w:ascii="Sylfaen" w:hAnsi="Sylfaen" w:cs="Sylfae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2025-04-16T11:32:00Z</dcterms:created>
  <dcterms:modified xsi:type="dcterms:W3CDTF">2025-04-22T14:21:00Z</dcterms:modified>
</cp:coreProperties>
</file>